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0" w:rsidRDefault="006C3920" w:rsidP="006C3920">
      <w:pPr>
        <w:rPr>
          <w:rFonts w:ascii="Arial" w:hAnsi="Arial" w:cs="Arial"/>
          <w:b/>
          <w:sz w:val="24"/>
          <w:szCs w:val="24"/>
        </w:rPr>
      </w:pPr>
    </w:p>
    <w:p w:rsidR="00EF0740" w:rsidRDefault="004007C3" w:rsidP="006C39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COPING WITH LOSS COURSE</w:t>
      </w:r>
      <w:r w:rsidR="00D776B4">
        <w:rPr>
          <w:rFonts w:ascii="Arial" w:hAnsi="Arial" w:cs="Arial"/>
          <w:b/>
          <w:sz w:val="24"/>
          <w:szCs w:val="24"/>
        </w:rPr>
        <w:t xml:space="preserve"> – WEEK ONE</w:t>
      </w:r>
    </w:p>
    <w:p w:rsidR="00D776B4" w:rsidRDefault="00D776B4" w:rsidP="00D776B4">
      <w:pPr>
        <w:jc w:val="center"/>
        <w:rPr>
          <w:rFonts w:ascii="Arial" w:hAnsi="Arial" w:cs="Arial"/>
          <w:b/>
          <w:sz w:val="24"/>
          <w:szCs w:val="24"/>
        </w:rPr>
      </w:pPr>
    </w:p>
    <w:p w:rsidR="00D776B4" w:rsidRDefault="00A61D8D" w:rsidP="00D7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3921125</wp:posOffset>
            </wp:positionH>
            <wp:positionV relativeFrom="margin">
              <wp:posOffset>998855</wp:posOffset>
            </wp:positionV>
            <wp:extent cx="2263140" cy="1222375"/>
            <wp:effectExtent l="19050" t="0" r="3810" b="0"/>
            <wp:wrapSquare wrapText="bothSides"/>
            <wp:docPr id="13" name="Picture 1" descr="C:\Users\FERRYMA851\AppData\Local\Microsoft\Windows\Temporary Internet Files\Content.IE5\HP493JU9\gri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YMA851\AppData\Local\Microsoft\Windows\Temporary Internet Files\Content.IE5\HP493JU9\grie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B4">
        <w:rPr>
          <w:rFonts w:ascii="Arial" w:hAnsi="Arial" w:cs="Arial"/>
          <w:b/>
          <w:sz w:val="24"/>
          <w:szCs w:val="24"/>
        </w:rPr>
        <w:t xml:space="preserve">Grief </w:t>
      </w:r>
      <w:r w:rsidR="00D776B4" w:rsidRPr="00D776B4">
        <w:rPr>
          <w:rFonts w:ascii="Arial" w:hAnsi="Arial" w:cs="Arial"/>
          <w:sz w:val="24"/>
          <w:szCs w:val="24"/>
        </w:rPr>
        <w:t>is</w:t>
      </w:r>
      <w:r w:rsidR="00D776B4">
        <w:rPr>
          <w:rFonts w:ascii="Arial" w:hAnsi="Arial" w:cs="Arial"/>
          <w:sz w:val="24"/>
          <w:szCs w:val="24"/>
        </w:rPr>
        <w:t xml:space="preserve"> the universal emotion</w:t>
      </w:r>
      <w:r w:rsidR="002746AC">
        <w:rPr>
          <w:rFonts w:ascii="Arial" w:hAnsi="Arial" w:cs="Arial"/>
          <w:sz w:val="24"/>
          <w:szCs w:val="24"/>
        </w:rPr>
        <w:t xml:space="preserve">al, cognitive and behavioural </w:t>
      </w:r>
      <w:r w:rsidR="00D776B4">
        <w:rPr>
          <w:rFonts w:ascii="Arial" w:hAnsi="Arial" w:cs="Arial"/>
          <w:sz w:val="24"/>
          <w:szCs w:val="24"/>
        </w:rPr>
        <w:t>response to a significant loss.  Most individuals thi</w:t>
      </w:r>
      <w:r w:rsidR="00031037">
        <w:rPr>
          <w:rFonts w:ascii="Arial" w:hAnsi="Arial" w:cs="Arial"/>
          <w:sz w:val="24"/>
          <w:szCs w:val="24"/>
        </w:rPr>
        <w:t>n</w:t>
      </w:r>
      <w:r w:rsidR="00D776B4">
        <w:rPr>
          <w:rFonts w:ascii="Arial" w:hAnsi="Arial" w:cs="Arial"/>
          <w:sz w:val="24"/>
          <w:szCs w:val="24"/>
        </w:rPr>
        <w:t xml:space="preserve">k of the death of a loved </w:t>
      </w:r>
      <w:proofErr w:type="gramStart"/>
      <w:r w:rsidR="00D776B4">
        <w:rPr>
          <w:rFonts w:ascii="Arial" w:hAnsi="Arial" w:cs="Arial"/>
          <w:sz w:val="24"/>
          <w:szCs w:val="24"/>
        </w:rPr>
        <w:t>one,</w:t>
      </w:r>
      <w:proofErr w:type="gramEnd"/>
      <w:r w:rsidR="00D776B4">
        <w:rPr>
          <w:rFonts w:ascii="Arial" w:hAnsi="Arial" w:cs="Arial"/>
          <w:sz w:val="24"/>
          <w:szCs w:val="24"/>
        </w:rPr>
        <w:t xml:space="preserve"> however we can also experience grief following the loss of e.g. a job, status, our health, a relationship, a precious belonging.  There is no right way to grieve, our experiences are individual.</w:t>
      </w:r>
      <w:r w:rsidR="003C22D4">
        <w:rPr>
          <w:rFonts w:ascii="Arial" w:hAnsi="Arial" w:cs="Arial"/>
          <w:sz w:val="24"/>
          <w:szCs w:val="24"/>
        </w:rPr>
        <w:t xml:space="preserve">  </w:t>
      </w:r>
    </w:p>
    <w:p w:rsidR="002746AC" w:rsidRDefault="002746AC" w:rsidP="00D776B4">
      <w:pPr>
        <w:rPr>
          <w:rFonts w:ascii="Arial" w:hAnsi="Arial" w:cs="Arial"/>
          <w:b/>
          <w:sz w:val="24"/>
          <w:szCs w:val="24"/>
        </w:rPr>
      </w:pPr>
    </w:p>
    <w:p w:rsidR="00D776B4" w:rsidRDefault="00D776B4" w:rsidP="00D7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Bereavement </w:t>
      </w:r>
      <w:r>
        <w:rPr>
          <w:rFonts w:ascii="Arial" w:hAnsi="Arial" w:cs="Arial"/>
          <w:sz w:val="24"/>
          <w:szCs w:val="24"/>
        </w:rPr>
        <w:t xml:space="preserve">refers to the </w:t>
      </w:r>
      <w:r w:rsidR="003C22D4">
        <w:rPr>
          <w:rFonts w:ascii="Arial" w:hAnsi="Arial" w:cs="Arial"/>
          <w:sz w:val="24"/>
          <w:szCs w:val="24"/>
        </w:rPr>
        <w:t>state of the loss (being bereaved) although people often use grief and bereavement interchangeably.</w:t>
      </w:r>
    </w:p>
    <w:p w:rsidR="002746AC" w:rsidRDefault="00BC7BE9" w:rsidP="00D776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3434080</wp:posOffset>
            </wp:positionV>
            <wp:extent cx="1543685" cy="1573530"/>
            <wp:effectExtent l="19050" t="0" r="0" b="0"/>
            <wp:wrapSquare wrapText="bothSides"/>
            <wp:docPr id="17" name="Picture 5" descr="C:\Users\FERRYMA851\AppData\Local\Microsoft\Windows\Temporary Internet Files\Content.IE5\TW4RX09Z\2017_1_10-Thousands-of-Iranian-people-perform-funeral-prayers-during-the-funeral-ceremony-held-for-the-former-President-of-Iran-Akbar-Hashemi-Rafsanjani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RYMA851\AppData\Local\Microsoft\Windows\Temporary Internet Files\Content.IE5\TW4RX09Z\2017_1_10-Thousands-of-Iranian-people-perform-funeral-prayers-during-the-funeral-ceremony-held-for-the-former-President-of-Iran-Akbar-Hashemi-Rafsanjani-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449" w:rsidRDefault="00BF0762" w:rsidP="00D7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Mourning</w:t>
      </w:r>
      <w:r>
        <w:rPr>
          <w:rFonts w:ascii="Arial" w:hAnsi="Arial" w:cs="Arial"/>
          <w:sz w:val="24"/>
          <w:szCs w:val="24"/>
        </w:rPr>
        <w:t xml:space="preserve"> is the social expression of grief, </w:t>
      </w:r>
      <w:r w:rsidR="0084771E">
        <w:rPr>
          <w:rFonts w:ascii="Arial" w:hAnsi="Arial" w:cs="Arial"/>
          <w:sz w:val="24"/>
          <w:szCs w:val="24"/>
        </w:rPr>
        <w:t>which enables the bereaved to accept the loss and begin to adapt to the day-to-day changes as a consequence of the loss.</w:t>
      </w:r>
    </w:p>
    <w:p w:rsidR="002746AC" w:rsidRDefault="002746AC" w:rsidP="00D776B4">
      <w:pPr>
        <w:rPr>
          <w:rFonts w:ascii="Arial" w:hAnsi="Arial" w:cs="Arial"/>
          <w:b/>
          <w:sz w:val="24"/>
          <w:szCs w:val="24"/>
        </w:rPr>
      </w:pPr>
    </w:p>
    <w:p w:rsidR="00E321CC" w:rsidRDefault="00E321CC" w:rsidP="00E321CC">
      <w:pPr>
        <w:rPr>
          <w:rFonts w:ascii="Arial" w:hAnsi="Arial" w:cs="Arial"/>
          <w:b/>
          <w:sz w:val="24"/>
          <w:szCs w:val="24"/>
        </w:rPr>
      </w:pPr>
    </w:p>
    <w:p w:rsidR="00E321CC" w:rsidRDefault="00E321CC" w:rsidP="00E321CC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E321CC" w:rsidRDefault="00E321CC" w:rsidP="00E321CC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Five Stages of Gr</w:t>
      </w:r>
      <w:r w:rsidR="00A61D8D">
        <w:rPr>
          <w:rFonts w:ascii="Arial" w:hAnsi="Arial" w:cs="Arial"/>
          <w:b/>
          <w:sz w:val="24"/>
          <w:szCs w:val="24"/>
        </w:rPr>
        <w:t xml:space="preserve">ief (Elisabeth </w:t>
      </w:r>
      <w:proofErr w:type="spellStart"/>
      <w:r w:rsidR="00A61D8D">
        <w:rPr>
          <w:rFonts w:ascii="Arial" w:hAnsi="Arial" w:cs="Arial"/>
          <w:b/>
          <w:sz w:val="24"/>
          <w:szCs w:val="24"/>
        </w:rPr>
        <w:t>Kübler</w:t>
      </w:r>
      <w:proofErr w:type="spellEnd"/>
      <w:r w:rsidR="00A61D8D">
        <w:rPr>
          <w:rFonts w:ascii="Arial" w:hAnsi="Arial" w:cs="Arial"/>
          <w:b/>
          <w:sz w:val="24"/>
          <w:szCs w:val="24"/>
        </w:rPr>
        <w:t>-Ross, 1969</w:t>
      </w:r>
      <w:r>
        <w:rPr>
          <w:rFonts w:ascii="Arial" w:hAnsi="Arial" w:cs="Arial"/>
          <w:b/>
          <w:sz w:val="24"/>
          <w:szCs w:val="24"/>
        </w:rPr>
        <w:t>)</w:t>
      </w:r>
    </w:p>
    <w:p w:rsidR="00E321CC" w:rsidRDefault="00E321CC" w:rsidP="00E321CC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E321CC" w:rsidRDefault="00E321CC" w:rsidP="00E321CC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19706" cy="2668772"/>
            <wp:effectExtent l="19050" t="0" r="0" b="0"/>
            <wp:docPr id="14" name="Picture 4" descr="C:\Users\FERRYMA851\AppData\Local\Microsoft\Windows\Temporary Internet Files\Content.IE5\PVP8J5DO\kubler-1024x8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RRYMA851\AppData\Local\Microsoft\Windows\Temporary Internet Files\Content.IE5\PVP8J5DO\kubler-1024x80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06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49" w:rsidRDefault="00E321CC" w:rsidP="00D776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Exercise 1</w:t>
      </w:r>
      <w:r w:rsidR="00DB74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If grief is manageable, what do you hope to be able to do?  (Think about changes you wish to make in the following areas – physical health, mental health, home and family, social life and relationships, work, spiritual development.)</w:t>
      </w:r>
    </w:p>
    <w:p w:rsidR="00E321CC" w:rsidRDefault="00E321CC" w:rsidP="00D776B4">
      <w:pPr>
        <w:rPr>
          <w:rFonts w:ascii="Arial" w:hAnsi="Arial" w:cs="Arial"/>
          <w:b/>
          <w:sz w:val="24"/>
          <w:szCs w:val="24"/>
        </w:rPr>
      </w:pPr>
    </w:p>
    <w:p w:rsidR="00226843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4161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4161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4161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4161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4161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4161" w:rsidRDefault="00594161" w:rsidP="0059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C7BE9" w:rsidRDefault="00594161" w:rsidP="00E32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321CC" w:rsidRPr="00E321CC" w:rsidRDefault="00E321CC" w:rsidP="00E32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C7BE9" w:rsidRDefault="00BC7BE9" w:rsidP="00BC7BE9">
      <w:pPr>
        <w:rPr>
          <w:rFonts w:ascii="Arial" w:hAnsi="Arial" w:cs="Arial"/>
          <w:b/>
          <w:sz w:val="24"/>
          <w:szCs w:val="24"/>
        </w:rPr>
      </w:pPr>
    </w:p>
    <w:p w:rsidR="00587813" w:rsidRDefault="00587813" w:rsidP="0058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Acute grief</w:t>
      </w:r>
      <w:r>
        <w:rPr>
          <w:rFonts w:ascii="Arial" w:hAnsi="Arial" w:cs="Arial"/>
          <w:sz w:val="24"/>
          <w:szCs w:val="24"/>
        </w:rPr>
        <w:t xml:space="preserve"> is the first stage following notification of the death.</w:t>
      </w:r>
    </w:p>
    <w:p w:rsidR="00B534B3" w:rsidRDefault="00B534B3" w:rsidP="00587813">
      <w:pPr>
        <w:rPr>
          <w:rFonts w:ascii="Arial" w:hAnsi="Arial" w:cs="Arial"/>
          <w:sz w:val="24"/>
          <w:szCs w:val="24"/>
        </w:rPr>
      </w:pPr>
    </w:p>
    <w:p w:rsidR="00587813" w:rsidRDefault="00587813" w:rsidP="0058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Integrated grief</w:t>
      </w:r>
      <w:r>
        <w:rPr>
          <w:rFonts w:ascii="Arial" w:hAnsi="Arial" w:cs="Arial"/>
          <w:sz w:val="24"/>
          <w:szCs w:val="24"/>
        </w:rPr>
        <w:t xml:space="preserve"> is when you have accepted your loss and resumed normal functioning e.g. returned to work and social activities.</w:t>
      </w:r>
    </w:p>
    <w:p w:rsidR="00B534B3" w:rsidRPr="00587813" w:rsidRDefault="00B534B3" w:rsidP="00587813">
      <w:pPr>
        <w:rPr>
          <w:rFonts w:ascii="Arial" w:hAnsi="Arial" w:cs="Arial"/>
          <w:sz w:val="24"/>
          <w:szCs w:val="24"/>
        </w:rPr>
      </w:pPr>
    </w:p>
    <w:p w:rsidR="00A61D8D" w:rsidRDefault="00587813" w:rsidP="0058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Complicated grief </w:t>
      </w:r>
      <w:r>
        <w:rPr>
          <w:rFonts w:ascii="Arial" w:hAnsi="Arial" w:cs="Arial"/>
          <w:sz w:val="24"/>
          <w:szCs w:val="24"/>
        </w:rPr>
        <w:t>is</w:t>
      </w:r>
      <w:r w:rsidRPr="00587813">
        <w:rPr>
          <w:rFonts w:ascii="Arial" w:hAnsi="Arial" w:cs="Arial"/>
          <w:sz w:val="24"/>
          <w:szCs w:val="24"/>
        </w:rPr>
        <w:t xml:space="preserve"> no different to acute grief.  The intensity and duration of </w:t>
      </w:r>
      <w:r>
        <w:rPr>
          <w:rFonts w:ascii="Arial" w:hAnsi="Arial" w:cs="Arial"/>
          <w:sz w:val="24"/>
          <w:szCs w:val="24"/>
        </w:rPr>
        <w:t>emotions</w:t>
      </w:r>
      <w:r w:rsidRPr="00587813">
        <w:rPr>
          <w:rFonts w:ascii="Arial" w:hAnsi="Arial" w:cs="Arial"/>
          <w:sz w:val="24"/>
          <w:szCs w:val="24"/>
        </w:rPr>
        <w:t xml:space="preserve"> are prolonged and considered abnormal according to one’s culture.</w:t>
      </w:r>
    </w:p>
    <w:p w:rsidR="00A61D8D" w:rsidRDefault="00A61D8D" w:rsidP="00587813">
      <w:pPr>
        <w:rPr>
          <w:rFonts w:ascii="Arial" w:hAnsi="Arial" w:cs="Arial"/>
          <w:b/>
          <w:sz w:val="24"/>
          <w:szCs w:val="24"/>
        </w:rPr>
      </w:pPr>
    </w:p>
    <w:p w:rsidR="00A61D8D" w:rsidRDefault="00B534B3" w:rsidP="005878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Grief and Gender </w:t>
      </w:r>
      <w:r w:rsidR="00A61D8D">
        <w:rPr>
          <w:rFonts w:ascii="Arial" w:hAnsi="Arial" w:cs="Arial"/>
          <w:b/>
          <w:sz w:val="24"/>
          <w:szCs w:val="24"/>
        </w:rPr>
        <w:tab/>
      </w:r>
      <w:r w:rsidR="00A61D8D">
        <w:rPr>
          <w:rFonts w:ascii="Arial" w:hAnsi="Arial" w:cs="Arial"/>
          <w:b/>
          <w:sz w:val="24"/>
          <w:szCs w:val="24"/>
        </w:rPr>
        <w:tab/>
      </w:r>
      <w:r w:rsidR="00A61D8D">
        <w:rPr>
          <w:rFonts w:ascii="Arial" w:hAnsi="Arial" w:cs="Arial"/>
          <w:b/>
          <w:sz w:val="24"/>
          <w:szCs w:val="24"/>
        </w:rPr>
        <w:tab/>
      </w:r>
      <w:r w:rsidR="00A61D8D">
        <w:rPr>
          <w:rFonts w:ascii="Arial" w:hAnsi="Arial" w:cs="Arial"/>
          <w:b/>
          <w:sz w:val="24"/>
          <w:szCs w:val="24"/>
        </w:rPr>
        <w:tab/>
      </w:r>
      <w:r w:rsidR="00A61D8D">
        <w:rPr>
          <w:rFonts w:ascii="Arial" w:hAnsi="Arial" w:cs="Arial"/>
          <w:b/>
          <w:sz w:val="24"/>
          <w:szCs w:val="24"/>
        </w:rPr>
        <w:tab/>
      </w:r>
      <w:r w:rsidR="00A61D8D">
        <w:rPr>
          <w:rFonts w:ascii="Arial" w:hAnsi="Arial" w:cs="Arial"/>
          <w:b/>
          <w:sz w:val="24"/>
          <w:szCs w:val="24"/>
        </w:rPr>
        <w:tab/>
      </w:r>
      <w:r w:rsidR="00BC7BE9">
        <w:rPr>
          <w:rFonts w:ascii="Arial" w:hAnsi="Arial" w:cs="Arial"/>
          <w:b/>
          <w:sz w:val="24"/>
          <w:szCs w:val="24"/>
        </w:rPr>
        <w:tab/>
      </w:r>
    </w:p>
    <w:p w:rsidR="00A61D8D" w:rsidRDefault="00A61D8D" w:rsidP="00A61D8D">
      <w:pPr>
        <w:ind w:firstLine="720"/>
        <w:rPr>
          <w:rFonts w:ascii="Arial" w:hAnsi="Arial" w:cs="Arial"/>
          <w:b/>
          <w:sz w:val="24"/>
          <w:szCs w:val="24"/>
        </w:rPr>
      </w:pPr>
    </w:p>
    <w:p w:rsidR="00BC7BE9" w:rsidRDefault="00BC7BE9" w:rsidP="00A61D8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Biological differences</w:t>
      </w:r>
    </w:p>
    <w:p w:rsidR="00BC7BE9" w:rsidRDefault="00BC7BE9" w:rsidP="00BC7B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side of brain processes emotion and the other thoughts</w:t>
      </w:r>
    </w:p>
    <w:p w:rsidR="00BC7BE9" w:rsidRDefault="00BC7BE9" w:rsidP="00BC7B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more likely to express grief from thoughts and women from emotions</w:t>
      </w:r>
    </w:p>
    <w:p w:rsidR="00FB13A0" w:rsidRDefault="00FB13A0" w:rsidP="00FB13A0">
      <w:pPr>
        <w:rPr>
          <w:rFonts w:ascii="Arial" w:hAnsi="Arial" w:cs="Arial"/>
          <w:b/>
          <w:sz w:val="24"/>
          <w:szCs w:val="24"/>
        </w:rPr>
      </w:pPr>
    </w:p>
    <w:p w:rsidR="00BC7BE9" w:rsidRDefault="00BC7BE9" w:rsidP="00FB13A0">
      <w:pPr>
        <w:ind w:firstLine="720"/>
        <w:rPr>
          <w:rFonts w:ascii="Arial" w:hAnsi="Arial" w:cs="Arial"/>
          <w:b/>
          <w:sz w:val="24"/>
          <w:szCs w:val="24"/>
        </w:rPr>
      </w:pPr>
      <w:r w:rsidRPr="00BC7BE9">
        <w:rPr>
          <w:rFonts w:ascii="Arial" w:hAnsi="Arial" w:cs="Arial"/>
          <w:b/>
          <w:sz w:val="24"/>
          <w:szCs w:val="24"/>
        </w:rPr>
        <w:lastRenderedPageBreak/>
        <w:t>Historical differences</w:t>
      </w:r>
    </w:p>
    <w:p w:rsidR="00BC7BE9" w:rsidRDefault="00BC7BE9" w:rsidP="00BC7BE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7BE9">
        <w:rPr>
          <w:rFonts w:ascii="Arial" w:hAnsi="Arial" w:cs="Arial"/>
          <w:sz w:val="24"/>
          <w:szCs w:val="24"/>
        </w:rPr>
        <w:t>Men were considered the hunter and provider and are therefore more likely to problem solve (practical)</w:t>
      </w:r>
    </w:p>
    <w:p w:rsidR="00FB13A0" w:rsidRDefault="00BC7BE9" w:rsidP="00FB13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 seen as carers and nurturers and are more likely to seek out support of others</w:t>
      </w:r>
    </w:p>
    <w:p w:rsidR="00700286" w:rsidRDefault="00700286" w:rsidP="00700286">
      <w:pPr>
        <w:rPr>
          <w:rFonts w:ascii="Arial" w:hAnsi="Arial" w:cs="Arial"/>
          <w:sz w:val="24"/>
          <w:szCs w:val="24"/>
        </w:rPr>
      </w:pPr>
    </w:p>
    <w:p w:rsidR="00700286" w:rsidRDefault="00700286" w:rsidP="00700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Cognitive Behavioural Therapy (CBT) Vicious Cycle</w:t>
      </w:r>
    </w:p>
    <w:p w:rsidR="00700286" w:rsidRPr="00700286" w:rsidRDefault="00DB6CCC" w:rsidP="00700286">
      <w:pPr>
        <w:rPr>
          <w:rFonts w:ascii="Arial" w:hAnsi="Arial" w:cs="Arial"/>
          <w:sz w:val="24"/>
          <w:szCs w:val="24"/>
        </w:rPr>
      </w:pPr>
      <w:r w:rsidRPr="00DB6CC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3168864"/>
            <wp:effectExtent l="19050" t="0" r="2540" b="0"/>
            <wp:docPr id="4" name="Picture 1" descr="CBT | Skyland Tr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18" descr="CBT | Skyland Tr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F6" w:rsidRDefault="007335F6" w:rsidP="00226843">
      <w:pPr>
        <w:rPr>
          <w:rFonts w:ascii="Arial" w:hAnsi="Arial" w:cs="Arial"/>
          <w:b/>
          <w:sz w:val="24"/>
          <w:szCs w:val="24"/>
        </w:rPr>
      </w:pPr>
    </w:p>
    <w:p w:rsidR="008E0914" w:rsidRPr="007A1F0E" w:rsidRDefault="008E0914" w:rsidP="008E0914">
      <w:p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>Common physical symptoms experienced when grieving</w:t>
      </w:r>
    </w:p>
    <w:p w:rsidR="008E0914" w:rsidRPr="007A1F0E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>Heart problems</w:t>
      </w:r>
    </w:p>
    <w:p w:rsidR="008E0914" w:rsidRPr="007A1F0E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 xml:space="preserve">Lowered immune system – more at risk of cold/’flu’ </w:t>
      </w:r>
    </w:p>
    <w:p w:rsidR="008E0914" w:rsidRPr="007A1F0E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>Aches and pains</w:t>
      </w:r>
    </w:p>
    <w:p w:rsidR="008E0914" w:rsidRPr="007A1F0E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>Headaches</w:t>
      </w:r>
    </w:p>
    <w:p w:rsidR="008E0914" w:rsidRPr="007A1F0E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>Digestive problems</w:t>
      </w:r>
    </w:p>
    <w:p w:rsidR="008E0914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A1F0E">
        <w:rPr>
          <w:rFonts w:ascii="Arial" w:hAnsi="Arial" w:cs="Arial"/>
          <w:sz w:val="24"/>
          <w:szCs w:val="24"/>
        </w:rPr>
        <w:t>Disturbed/lack of sleep</w:t>
      </w:r>
    </w:p>
    <w:p w:rsidR="008E0914" w:rsidRPr="008E0914" w:rsidRDefault="008E0914" w:rsidP="008E0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E0914">
        <w:rPr>
          <w:rFonts w:ascii="Arial" w:hAnsi="Arial" w:cs="Arial"/>
          <w:sz w:val="24"/>
          <w:szCs w:val="24"/>
        </w:rPr>
        <w:t>Fatigue/Exhaustion</w:t>
      </w:r>
    </w:p>
    <w:p w:rsidR="008E0914" w:rsidRDefault="008E0914" w:rsidP="008E0914">
      <w:pPr>
        <w:rPr>
          <w:rFonts w:ascii="Arial" w:hAnsi="Arial" w:cs="Arial"/>
          <w:sz w:val="24"/>
          <w:szCs w:val="24"/>
        </w:rPr>
      </w:pPr>
    </w:p>
    <w:p w:rsidR="008E0914" w:rsidRDefault="008E0914" w:rsidP="008E0914">
      <w:pPr>
        <w:rPr>
          <w:rFonts w:ascii="Arial" w:hAnsi="Arial" w:cs="Arial"/>
          <w:sz w:val="24"/>
          <w:szCs w:val="24"/>
        </w:rPr>
      </w:pPr>
    </w:p>
    <w:p w:rsidR="008E0914" w:rsidRDefault="008E0914" w:rsidP="008E0914">
      <w:pPr>
        <w:rPr>
          <w:rFonts w:ascii="Arial" w:hAnsi="Arial" w:cs="Arial"/>
          <w:sz w:val="24"/>
          <w:szCs w:val="24"/>
        </w:rPr>
      </w:pPr>
    </w:p>
    <w:p w:rsidR="008E0914" w:rsidRDefault="008E0914" w:rsidP="008E0914">
      <w:pPr>
        <w:rPr>
          <w:rFonts w:ascii="Arial" w:hAnsi="Arial" w:cs="Arial"/>
          <w:sz w:val="24"/>
          <w:szCs w:val="24"/>
        </w:rPr>
      </w:pPr>
    </w:p>
    <w:p w:rsidR="008E0914" w:rsidRDefault="008E0914" w:rsidP="008E0914">
      <w:pPr>
        <w:rPr>
          <w:rFonts w:ascii="Arial" w:hAnsi="Arial" w:cs="Arial"/>
          <w:sz w:val="24"/>
          <w:szCs w:val="24"/>
        </w:rPr>
      </w:pPr>
    </w:p>
    <w:p w:rsidR="003C22D4" w:rsidRDefault="00013B76" w:rsidP="008E0914">
      <w:pPr>
        <w:rPr>
          <w:rFonts w:ascii="Arial" w:hAnsi="Arial" w:cs="Arial"/>
          <w:b/>
          <w:sz w:val="24"/>
          <w:szCs w:val="24"/>
        </w:rPr>
      </w:pPr>
      <w:r w:rsidRPr="00226843">
        <w:rPr>
          <w:rFonts w:ascii="Arial" w:hAnsi="Arial" w:cs="Arial"/>
          <w:b/>
          <w:sz w:val="24"/>
          <w:szCs w:val="24"/>
        </w:rPr>
        <w:lastRenderedPageBreak/>
        <w:t>Exercise 2</w:t>
      </w:r>
      <w:r w:rsidRPr="00226843">
        <w:rPr>
          <w:rFonts w:ascii="Arial" w:hAnsi="Arial" w:cs="Arial"/>
          <w:b/>
          <w:sz w:val="24"/>
          <w:szCs w:val="24"/>
        </w:rPr>
        <w:tab/>
      </w:r>
      <w:r w:rsidR="002746AC">
        <w:rPr>
          <w:rFonts w:ascii="Arial" w:hAnsi="Arial" w:cs="Arial"/>
          <w:b/>
          <w:sz w:val="24"/>
          <w:szCs w:val="24"/>
        </w:rPr>
        <w:t xml:space="preserve">List all the </w:t>
      </w:r>
      <w:r w:rsidR="00700286">
        <w:rPr>
          <w:rFonts w:ascii="Arial" w:hAnsi="Arial" w:cs="Arial"/>
          <w:b/>
          <w:sz w:val="24"/>
          <w:szCs w:val="24"/>
        </w:rPr>
        <w:t>physical symptoms you are currently experiencing</w:t>
      </w:r>
    </w:p>
    <w:p w:rsidR="002746AC" w:rsidRDefault="002746AC" w:rsidP="00226843">
      <w:pPr>
        <w:rPr>
          <w:rFonts w:ascii="Arial" w:hAnsi="Arial" w:cs="Arial"/>
          <w:b/>
          <w:sz w:val="24"/>
          <w:szCs w:val="24"/>
        </w:rPr>
      </w:pP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Default="002746AC" w:rsidP="00274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534B3" w:rsidRPr="009F3AB8" w:rsidRDefault="002746AC" w:rsidP="009F3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746AC" w:rsidRPr="002746AC" w:rsidRDefault="002746AC" w:rsidP="00226843">
      <w:pPr>
        <w:rPr>
          <w:rFonts w:ascii="Arial" w:hAnsi="Arial" w:cs="Arial"/>
          <w:sz w:val="24"/>
          <w:szCs w:val="24"/>
        </w:rPr>
      </w:pPr>
    </w:p>
    <w:p w:rsidR="009F3AB8" w:rsidRDefault="00692753" w:rsidP="00D2275F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3</w:t>
      </w:r>
      <w:r w:rsidRPr="00226843">
        <w:rPr>
          <w:rFonts w:ascii="Arial" w:hAnsi="Arial" w:cs="Arial"/>
          <w:b/>
          <w:sz w:val="24"/>
          <w:szCs w:val="24"/>
        </w:rPr>
        <w:tab/>
      </w:r>
      <w:r w:rsidR="009F3AB8">
        <w:rPr>
          <w:rFonts w:ascii="Arial" w:hAnsi="Arial" w:cs="Arial"/>
          <w:b/>
          <w:sz w:val="24"/>
          <w:szCs w:val="24"/>
        </w:rPr>
        <w:t>List ways in which you can</w:t>
      </w:r>
      <w:r w:rsidR="00D2275F">
        <w:rPr>
          <w:rFonts w:ascii="Arial" w:hAnsi="Arial" w:cs="Arial"/>
          <w:b/>
          <w:sz w:val="24"/>
          <w:szCs w:val="24"/>
        </w:rPr>
        <w:t xml:space="preserve"> manage your physical symptoms </w:t>
      </w:r>
      <w:r w:rsidR="009F3AB8">
        <w:rPr>
          <w:rFonts w:ascii="Arial" w:hAnsi="Arial" w:cs="Arial"/>
          <w:b/>
          <w:sz w:val="24"/>
          <w:szCs w:val="24"/>
        </w:rPr>
        <w:t>(</w:t>
      </w:r>
      <w:r w:rsidR="00D2275F">
        <w:rPr>
          <w:rFonts w:ascii="Arial" w:hAnsi="Arial" w:cs="Arial"/>
          <w:b/>
          <w:sz w:val="24"/>
          <w:szCs w:val="24"/>
        </w:rPr>
        <w:t>controlled breathing, p</w:t>
      </w:r>
      <w:r w:rsidR="00911782">
        <w:rPr>
          <w:rFonts w:ascii="Arial" w:hAnsi="Arial" w:cs="Arial"/>
          <w:b/>
          <w:sz w:val="24"/>
          <w:szCs w:val="24"/>
        </w:rPr>
        <w:t xml:space="preserve">rogressive muscle relaxation, </w:t>
      </w:r>
      <w:proofErr w:type="spellStart"/>
      <w:r w:rsidR="00911782">
        <w:rPr>
          <w:rFonts w:ascii="Arial" w:hAnsi="Arial" w:cs="Arial"/>
          <w:b/>
          <w:sz w:val="24"/>
          <w:szCs w:val="24"/>
        </w:rPr>
        <w:t>imaginal</w:t>
      </w:r>
      <w:proofErr w:type="spellEnd"/>
      <w:r w:rsidR="00911782">
        <w:rPr>
          <w:rFonts w:ascii="Arial" w:hAnsi="Arial" w:cs="Arial"/>
          <w:b/>
          <w:sz w:val="24"/>
          <w:szCs w:val="24"/>
        </w:rPr>
        <w:t xml:space="preserve"> relaxation</w:t>
      </w:r>
      <w:r w:rsidR="00D2275F">
        <w:rPr>
          <w:rFonts w:ascii="Arial" w:hAnsi="Arial" w:cs="Arial"/>
          <w:b/>
          <w:sz w:val="24"/>
          <w:szCs w:val="24"/>
        </w:rPr>
        <w:t>, exercise</w:t>
      </w:r>
      <w:r w:rsidR="009F3AB8">
        <w:rPr>
          <w:rFonts w:ascii="Arial" w:hAnsi="Arial" w:cs="Arial"/>
          <w:b/>
          <w:sz w:val="24"/>
          <w:szCs w:val="24"/>
        </w:rPr>
        <w:t>)</w:t>
      </w:r>
    </w:p>
    <w:p w:rsidR="00692753" w:rsidRDefault="00692753" w:rsidP="00692753">
      <w:pPr>
        <w:rPr>
          <w:rFonts w:ascii="Arial" w:hAnsi="Arial" w:cs="Arial"/>
          <w:b/>
          <w:sz w:val="24"/>
          <w:szCs w:val="24"/>
        </w:rPr>
      </w:pP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2753" w:rsidRDefault="0069275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534B3" w:rsidRDefault="00B534B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534B3" w:rsidRDefault="00B534B3" w:rsidP="00692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35F6" w:rsidRDefault="007335F6" w:rsidP="00692753">
      <w:pPr>
        <w:rPr>
          <w:rFonts w:ascii="Arial" w:hAnsi="Arial" w:cs="Arial"/>
          <w:sz w:val="24"/>
          <w:szCs w:val="24"/>
        </w:rPr>
      </w:pPr>
    </w:p>
    <w:p w:rsidR="00D2275F" w:rsidRDefault="00D2275F" w:rsidP="00692753">
      <w:pPr>
        <w:rPr>
          <w:rFonts w:ascii="Arial" w:hAnsi="Arial" w:cs="Arial"/>
          <w:sz w:val="24"/>
          <w:szCs w:val="24"/>
        </w:rPr>
      </w:pPr>
    </w:p>
    <w:p w:rsidR="00D2275F" w:rsidRDefault="00D2275F" w:rsidP="006927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335F6" w:rsidTr="00D3077F">
        <w:tc>
          <w:tcPr>
            <w:tcW w:w="9242" w:type="dxa"/>
            <w:shd w:val="clear" w:color="auto" w:fill="FFFFFF" w:themeFill="background1"/>
          </w:tcPr>
          <w:p w:rsidR="00D2275F" w:rsidRDefault="00D2275F" w:rsidP="008B55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35F6" w:rsidRPr="007335F6" w:rsidRDefault="00D2275F" w:rsidP="008B55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7335F6" w:rsidRPr="007335F6">
              <w:rPr>
                <w:rFonts w:ascii="Arial" w:hAnsi="Arial" w:cs="Arial"/>
                <w:b/>
                <w:sz w:val="24"/>
                <w:szCs w:val="24"/>
              </w:rPr>
              <w:t>OMEWORK</w:t>
            </w:r>
          </w:p>
          <w:p w:rsidR="007335F6" w:rsidRPr="007335F6" w:rsidRDefault="007335F6" w:rsidP="008B5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F6" w:rsidRDefault="007335F6" w:rsidP="008B553E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7335F6">
              <w:rPr>
                <w:rFonts w:ascii="Arial" w:hAnsi="Arial" w:cs="Arial"/>
                <w:sz w:val="28"/>
                <w:szCs w:val="28"/>
                <w:lang w:val="en-US"/>
              </w:rPr>
              <w:t xml:space="preserve">Practice </w:t>
            </w:r>
            <w:r w:rsidR="00D2275F">
              <w:rPr>
                <w:rFonts w:ascii="Arial" w:hAnsi="Arial" w:cs="Arial"/>
                <w:sz w:val="28"/>
                <w:szCs w:val="28"/>
                <w:lang w:val="en-US"/>
              </w:rPr>
              <w:t xml:space="preserve">breathing and </w:t>
            </w:r>
            <w:r w:rsidRPr="007335F6">
              <w:rPr>
                <w:rFonts w:ascii="Arial" w:hAnsi="Arial" w:cs="Arial"/>
                <w:sz w:val="28"/>
                <w:szCs w:val="28"/>
                <w:lang w:val="en-US"/>
              </w:rPr>
              <w:t xml:space="preserve">relaxation techniques daily. </w:t>
            </w:r>
            <w:r w:rsidRPr="007335F6">
              <w:rPr>
                <w:rFonts w:ascii="Arial" w:hAnsi="Arial" w:cs="Arial"/>
                <w:sz w:val="28"/>
                <w:szCs w:val="28"/>
              </w:rPr>
              <w:t xml:space="preserve">Use a relaxation monitoring diary to record how you feel </w:t>
            </w:r>
            <w:r w:rsidRPr="007335F6">
              <w:rPr>
                <w:rFonts w:ascii="Arial" w:hAnsi="Arial" w:cs="Arial"/>
                <w:i/>
                <w:iCs/>
                <w:sz w:val="28"/>
                <w:szCs w:val="28"/>
              </w:rPr>
              <w:t>before</w:t>
            </w:r>
            <w:r w:rsidRPr="007335F6">
              <w:rPr>
                <w:rFonts w:ascii="Arial" w:hAnsi="Arial" w:cs="Arial"/>
                <w:sz w:val="28"/>
                <w:szCs w:val="28"/>
              </w:rPr>
              <w:t xml:space="preserve"> and then </w:t>
            </w:r>
            <w:r w:rsidRPr="007335F6">
              <w:rPr>
                <w:rFonts w:ascii="Arial" w:hAnsi="Arial" w:cs="Arial"/>
                <w:i/>
                <w:iCs/>
                <w:sz w:val="28"/>
                <w:szCs w:val="28"/>
              </w:rPr>
              <w:t>after</w:t>
            </w:r>
            <w:r w:rsidRPr="007335F6">
              <w:rPr>
                <w:rFonts w:ascii="Arial" w:hAnsi="Arial" w:cs="Arial"/>
                <w:sz w:val="28"/>
                <w:szCs w:val="28"/>
              </w:rPr>
              <w:t xml:space="preserve"> you practise these techniques.</w:t>
            </w:r>
          </w:p>
          <w:p w:rsidR="007335F6" w:rsidRPr="007335F6" w:rsidRDefault="007335F6" w:rsidP="008B553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7335F6" w:rsidRPr="007335F6" w:rsidRDefault="007335F6" w:rsidP="008B553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7335F6" w:rsidRPr="00D2275F" w:rsidRDefault="007335F6" w:rsidP="008B553E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7335F6">
              <w:rPr>
                <w:rFonts w:ascii="Arial" w:hAnsi="Arial" w:cs="Arial"/>
                <w:sz w:val="28"/>
                <w:szCs w:val="28"/>
                <w:lang w:val="en-US"/>
              </w:rPr>
              <w:t xml:space="preserve">Aim to engage in </w:t>
            </w:r>
            <w:r w:rsidR="00D2275F">
              <w:rPr>
                <w:rFonts w:ascii="Arial" w:hAnsi="Arial" w:cs="Arial"/>
                <w:sz w:val="28"/>
                <w:szCs w:val="28"/>
                <w:lang w:val="en-US"/>
              </w:rPr>
              <w:t>some form</w:t>
            </w:r>
            <w:r w:rsidRPr="007335F6">
              <w:rPr>
                <w:rFonts w:ascii="Arial" w:hAnsi="Arial" w:cs="Arial"/>
                <w:sz w:val="28"/>
                <w:szCs w:val="28"/>
                <w:lang w:val="en-US"/>
              </w:rPr>
              <w:t xml:space="preserve"> of exercise, at least 3 days per week</w:t>
            </w:r>
          </w:p>
          <w:p w:rsidR="007335F6" w:rsidRDefault="007335F6" w:rsidP="008B5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F6" w:rsidRDefault="007335F6" w:rsidP="008B5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F6" w:rsidRDefault="007335F6" w:rsidP="008B5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F6" w:rsidRDefault="007335F6" w:rsidP="008B5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5F6" w:rsidRDefault="007335F6" w:rsidP="008B5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5F6" w:rsidRDefault="007335F6" w:rsidP="008B553E">
      <w:pPr>
        <w:rPr>
          <w:rFonts w:ascii="Arial" w:hAnsi="Arial" w:cs="Arial"/>
          <w:sz w:val="24"/>
          <w:szCs w:val="24"/>
        </w:rPr>
      </w:pPr>
    </w:p>
    <w:p w:rsidR="00B534B3" w:rsidRDefault="00B534B3" w:rsidP="00692753">
      <w:pPr>
        <w:rPr>
          <w:rFonts w:ascii="Arial" w:hAnsi="Arial" w:cs="Arial"/>
          <w:sz w:val="24"/>
          <w:szCs w:val="24"/>
        </w:rPr>
      </w:pPr>
    </w:p>
    <w:p w:rsidR="00B534B3" w:rsidRDefault="00B534B3" w:rsidP="00692753">
      <w:pPr>
        <w:rPr>
          <w:rFonts w:ascii="Arial" w:hAnsi="Arial" w:cs="Arial"/>
          <w:sz w:val="24"/>
          <w:szCs w:val="24"/>
        </w:rPr>
      </w:pPr>
    </w:p>
    <w:p w:rsidR="00E01E8B" w:rsidRDefault="00E01E8B" w:rsidP="00692753">
      <w:pPr>
        <w:rPr>
          <w:rFonts w:ascii="Arial" w:hAnsi="Arial" w:cs="Arial"/>
          <w:b/>
          <w:sz w:val="24"/>
          <w:szCs w:val="24"/>
        </w:rPr>
      </w:pPr>
    </w:p>
    <w:sectPr w:rsidR="00E01E8B" w:rsidSect="00EF0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CC" w:rsidRDefault="002460CC" w:rsidP="002460CC">
      <w:pPr>
        <w:spacing w:after="0" w:line="240" w:lineRule="auto"/>
      </w:pPr>
      <w:r>
        <w:separator/>
      </w:r>
    </w:p>
  </w:endnote>
  <w:endnote w:type="continuationSeparator" w:id="0">
    <w:p w:rsidR="002460CC" w:rsidRDefault="002460CC" w:rsidP="0024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5F" w:rsidRDefault="00662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719"/>
      <w:docPartObj>
        <w:docPartGallery w:val="Page Numbers (Bottom of Page)"/>
        <w:docPartUnique/>
      </w:docPartObj>
    </w:sdtPr>
    <w:sdtContent>
      <w:p w:rsidR="002460CC" w:rsidRDefault="007163E8">
        <w:pPr>
          <w:pStyle w:val="Footer"/>
          <w:jc w:val="right"/>
        </w:pPr>
        <w:fldSimple w:instr=" PAGE   \* MERGEFORMAT ">
          <w:r w:rsidR="0066215F">
            <w:rPr>
              <w:noProof/>
            </w:rPr>
            <w:t>1</w:t>
          </w:r>
        </w:fldSimple>
      </w:p>
    </w:sdtContent>
  </w:sdt>
  <w:p w:rsidR="002460CC" w:rsidRDefault="00246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5F" w:rsidRDefault="0066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CC" w:rsidRDefault="002460CC" w:rsidP="002460CC">
      <w:pPr>
        <w:spacing w:after="0" w:line="240" w:lineRule="auto"/>
      </w:pPr>
      <w:r>
        <w:separator/>
      </w:r>
    </w:p>
  </w:footnote>
  <w:footnote w:type="continuationSeparator" w:id="0">
    <w:p w:rsidR="002460CC" w:rsidRDefault="002460CC" w:rsidP="0024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5F" w:rsidRDefault="00662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5F" w:rsidRDefault="00662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4839970</wp:posOffset>
          </wp:positionH>
          <wp:positionV relativeFrom="paragraph">
            <wp:posOffset>-183515</wp:posOffset>
          </wp:positionV>
          <wp:extent cx="1344295" cy="648335"/>
          <wp:effectExtent l="19050" t="0" r="8255" b="0"/>
          <wp:wrapTight wrapText="bothSides">
            <wp:wrapPolygon edited="0">
              <wp:start x="-306" y="0"/>
              <wp:lineTo x="-306" y="20944"/>
              <wp:lineTo x="21733" y="20944"/>
              <wp:lineTo x="21733" y="0"/>
              <wp:lineTo x="-306" y="0"/>
            </wp:wrapPolygon>
          </wp:wrapTight>
          <wp:docPr id="6" name="Picture 4" descr="Image result for ggc nh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ggc nh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15F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-120015</wp:posOffset>
          </wp:positionV>
          <wp:extent cx="1054735" cy="499110"/>
          <wp:effectExtent l="19050" t="0" r="0" b="0"/>
          <wp:wrapTight wrapText="bothSides">
            <wp:wrapPolygon edited="0">
              <wp:start x="-390" y="0"/>
              <wp:lineTo x="-390" y="20611"/>
              <wp:lineTo x="21457" y="20611"/>
              <wp:lineTo x="21457" y="0"/>
              <wp:lineTo x="-390" y="0"/>
            </wp:wrapPolygon>
          </wp:wrapTight>
          <wp:docPr id="5" name="Picture 1" descr="http://wellbeing-glasgow.org.uk/wp-content/themes/Barebones-master/assets/img/brand-blue-bi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llbeing-glasgow.org.uk/wp-content/themes/Barebones-master/assets/img/brand-blue-big-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215F" w:rsidRDefault="006621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5F" w:rsidRDefault="00662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2BC"/>
    <w:multiLevelType w:val="hybridMultilevel"/>
    <w:tmpl w:val="E8964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B1E29"/>
    <w:multiLevelType w:val="hybridMultilevel"/>
    <w:tmpl w:val="7CAC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0E6"/>
    <w:multiLevelType w:val="hybridMultilevel"/>
    <w:tmpl w:val="3EE43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F7067"/>
    <w:multiLevelType w:val="hybridMultilevel"/>
    <w:tmpl w:val="FE02371A"/>
    <w:lvl w:ilvl="0" w:tplc="36B8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2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E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2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E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23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8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8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8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CA2DBE"/>
    <w:multiLevelType w:val="hybridMultilevel"/>
    <w:tmpl w:val="F8209B24"/>
    <w:lvl w:ilvl="0" w:tplc="3B50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E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E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8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21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4D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7A6105"/>
    <w:multiLevelType w:val="hybridMultilevel"/>
    <w:tmpl w:val="AFD07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900C2"/>
    <w:multiLevelType w:val="hybridMultilevel"/>
    <w:tmpl w:val="8460F62A"/>
    <w:lvl w:ilvl="0" w:tplc="459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4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0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8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A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6B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E561DC"/>
    <w:multiLevelType w:val="hybridMultilevel"/>
    <w:tmpl w:val="0476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0281"/>
    <w:multiLevelType w:val="hybridMultilevel"/>
    <w:tmpl w:val="9FD41DEC"/>
    <w:lvl w:ilvl="0" w:tplc="67A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4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E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48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02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A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7C161F"/>
    <w:multiLevelType w:val="hybridMultilevel"/>
    <w:tmpl w:val="B8D2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0597"/>
    <w:multiLevelType w:val="hybridMultilevel"/>
    <w:tmpl w:val="1F0C5A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76B4"/>
    <w:rsid w:val="00011D2A"/>
    <w:rsid w:val="00013B76"/>
    <w:rsid w:val="0002172A"/>
    <w:rsid w:val="00031037"/>
    <w:rsid w:val="000A1805"/>
    <w:rsid w:val="00134D60"/>
    <w:rsid w:val="0015631C"/>
    <w:rsid w:val="00226843"/>
    <w:rsid w:val="002460CC"/>
    <w:rsid w:val="002746AC"/>
    <w:rsid w:val="00311B11"/>
    <w:rsid w:val="003952C2"/>
    <w:rsid w:val="003A66B7"/>
    <w:rsid w:val="003C22D4"/>
    <w:rsid w:val="004007C3"/>
    <w:rsid w:val="004115B1"/>
    <w:rsid w:val="00515CFC"/>
    <w:rsid w:val="00521AF3"/>
    <w:rsid w:val="00561970"/>
    <w:rsid w:val="00587813"/>
    <w:rsid w:val="00594161"/>
    <w:rsid w:val="00615F67"/>
    <w:rsid w:val="00633DEC"/>
    <w:rsid w:val="00642118"/>
    <w:rsid w:val="0066215F"/>
    <w:rsid w:val="00692753"/>
    <w:rsid w:val="006B4665"/>
    <w:rsid w:val="006C3920"/>
    <w:rsid w:val="006D38C2"/>
    <w:rsid w:val="00700286"/>
    <w:rsid w:val="007163E8"/>
    <w:rsid w:val="007335F6"/>
    <w:rsid w:val="007602CE"/>
    <w:rsid w:val="00763776"/>
    <w:rsid w:val="00803888"/>
    <w:rsid w:val="0084771E"/>
    <w:rsid w:val="008B553E"/>
    <w:rsid w:val="008E0914"/>
    <w:rsid w:val="00911782"/>
    <w:rsid w:val="00934875"/>
    <w:rsid w:val="0098247E"/>
    <w:rsid w:val="009F3AB8"/>
    <w:rsid w:val="00A61D8D"/>
    <w:rsid w:val="00A8320A"/>
    <w:rsid w:val="00AB35EB"/>
    <w:rsid w:val="00AD604A"/>
    <w:rsid w:val="00B534B3"/>
    <w:rsid w:val="00BC7BE9"/>
    <w:rsid w:val="00BF0762"/>
    <w:rsid w:val="00D2275F"/>
    <w:rsid w:val="00D23D94"/>
    <w:rsid w:val="00D3077F"/>
    <w:rsid w:val="00D5661B"/>
    <w:rsid w:val="00D776B4"/>
    <w:rsid w:val="00DB6CCC"/>
    <w:rsid w:val="00DB7449"/>
    <w:rsid w:val="00DD562A"/>
    <w:rsid w:val="00E01E8B"/>
    <w:rsid w:val="00E167C2"/>
    <w:rsid w:val="00E321CC"/>
    <w:rsid w:val="00E77581"/>
    <w:rsid w:val="00E92C21"/>
    <w:rsid w:val="00EF0740"/>
    <w:rsid w:val="00FB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C"/>
  </w:style>
  <w:style w:type="paragraph" w:styleId="Footer">
    <w:name w:val="footer"/>
    <w:basedOn w:val="Normal"/>
    <w:link w:val="FooterChar"/>
    <w:uiPriority w:val="99"/>
    <w:unhideWhenUsed/>
    <w:rsid w:val="0024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1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3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9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s://www.bing.com/images/search?view=detailV2&amp;ccid=gcMp71Hi&amp;id=03F31A6BA80D44009EB5DCAABCC31D024FC436A6&amp;thid=OIP.gcMp71HiROz2ES36qxmzawAAAA&amp;mediaurl=https%3a%2f%2fbridgeall.com%2fmedia%2f2455%2fnhsggc.png%3fanchor%3dcenter%26mode%3dcrop%26width%3d456%26height%3d220%26rnd%3d131837380510000000&amp;exph=220&amp;expw=456&amp;q=ggc+nhs&amp;simid=608027799642573392&amp;ck=FC60D2B92C19C3D4F7275035E2B32218&amp;selectedIndex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3A69"/>
    <w:rsid w:val="00F6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E62C83B25400F9F7C4E9EFD13F8C5">
    <w:name w:val="778E62C83B25400F9F7C4E9EFD13F8C5"/>
    <w:rsid w:val="00F63A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MFERRY2</dc:creator>
  <cp:lastModifiedBy>macleca137</cp:lastModifiedBy>
  <cp:revision>7</cp:revision>
  <dcterms:created xsi:type="dcterms:W3CDTF">2020-05-06T09:53:00Z</dcterms:created>
  <dcterms:modified xsi:type="dcterms:W3CDTF">2020-06-15T15:30:00Z</dcterms:modified>
</cp:coreProperties>
</file>